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72ED9" w14:textId="3733F5EB" w:rsidR="00325802" w:rsidRDefault="002F2364">
      <w:r>
        <w:rPr>
          <w:rStyle w:val="Fett"/>
          <w:rFonts w:ascii="Arial" w:eastAsia="Times New Roman" w:hAnsi="Arial" w:cs="Arial"/>
          <w:sz w:val="20"/>
          <w:szCs w:val="20"/>
        </w:rPr>
        <w:t xml:space="preserve">Trinkwasserversorgung Lampertswalde, Mühlbach und Schönborn – Wechsel des </w:t>
      </w:r>
      <w:r>
        <w:rPr>
          <w:rStyle w:val="Fett"/>
          <w:rFonts w:ascii="Arial" w:eastAsia="Times New Roman" w:hAnsi="Arial" w:cs="Arial"/>
          <w:color w:val="F44336"/>
          <w:sz w:val="20"/>
          <w:szCs w:val="20"/>
        </w:rPr>
        <w:t>Aufgabenträgers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Seit dem 7. August 2025 erfolgt die Versorgung der Ortsteile Lampertswalde, Mühlbach und Schönborn über das Wasserwerk Fichtenberg durch die Wasserversorgung Riesa/Großenhain (WRG).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Ab dem 26. September 2025 übernimmt die WRG auch rechtlich die Rolle des </w:t>
      </w:r>
      <w:r>
        <w:rPr>
          <w:rFonts w:ascii="Arial" w:eastAsia="Times New Roman" w:hAnsi="Arial" w:cs="Arial"/>
          <w:color w:val="F44336"/>
          <w:sz w:val="20"/>
          <w:szCs w:val="20"/>
        </w:rPr>
        <w:t xml:space="preserve">Aufgabenträgers </w:t>
      </w:r>
      <w:r>
        <w:rPr>
          <w:rFonts w:ascii="Arial" w:eastAsia="Times New Roman" w:hAnsi="Arial" w:cs="Arial"/>
          <w:sz w:val="20"/>
          <w:szCs w:val="20"/>
        </w:rPr>
        <w:t>für die Bereitstellung des Trinkwassers. Bei Fragen zur Wasserversorgung, zum Hausanschluss oder bei Störungen und Havarien wenden Sie sich bitte künftig direkt an die WRG.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Kontakt WRG: </w:t>
      </w:r>
      <w:hyperlink r:id="rId4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kundenservice@wasser-rg.de</w:t>
        </w:r>
      </w:hyperlink>
      <w:r>
        <w:rPr>
          <w:rFonts w:ascii="Arial" w:eastAsia="Times New Roman" w:hAnsi="Arial" w:cs="Arial"/>
          <w:sz w:val="20"/>
          <w:szCs w:val="20"/>
        </w:rPr>
        <w:t xml:space="preserve"> Tel.: 03525/748-0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</w:p>
    <w:sectPr w:rsidR="003258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64"/>
    <w:rsid w:val="002F2364"/>
    <w:rsid w:val="0032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0C59"/>
  <w15:chartTrackingRefBased/>
  <w15:docId w15:val="{653413FD-1A37-453B-B4F5-6007F602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2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2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2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2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2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2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2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2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2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2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2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2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23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23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23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23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23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23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2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2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2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2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2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23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23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23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2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23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23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2F2364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2F23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ndenservice@wasser-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558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Kretzschmar</dc:creator>
  <cp:keywords/>
  <dc:description/>
  <cp:lastModifiedBy>Antje Kretzschmar</cp:lastModifiedBy>
  <cp:revision>1</cp:revision>
  <dcterms:created xsi:type="dcterms:W3CDTF">2025-09-26T05:11:00Z</dcterms:created>
  <dcterms:modified xsi:type="dcterms:W3CDTF">2025-09-26T05:12:00Z</dcterms:modified>
</cp:coreProperties>
</file>