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C4F82" w14:textId="77777777" w:rsidR="00692A0E" w:rsidRDefault="00692A0E" w:rsidP="00692A0E">
      <w:pPr>
        <w:pStyle w:val="Listenabsatz"/>
        <w:numPr>
          <w:ilvl w:val="0"/>
          <w:numId w:val="1"/>
        </w:numPr>
        <w:spacing w:after="120"/>
        <w:ind w:left="426"/>
        <w:jc w:val="both"/>
        <w:rPr>
          <w:rFonts w:ascii="Droid Sans" w:hAnsi="Droid Sans"/>
          <w:b/>
          <w:bCs/>
          <w:lang w:eastAsia="de-DE"/>
        </w:rPr>
      </w:pPr>
      <w:r>
        <w:rPr>
          <w:rFonts w:ascii="Droid Sans" w:hAnsi="Droid Sans"/>
          <w:b/>
          <w:bCs/>
          <w:lang w:eastAsia="de-DE"/>
        </w:rPr>
        <w:t>Wirtschaftstag im Landkreis Meißen</w:t>
      </w:r>
    </w:p>
    <w:p w14:paraId="01530F90" w14:textId="77777777" w:rsidR="00692A0E" w:rsidRDefault="00692A0E" w:rsidP="00692A0E">
      <w:pPr>
        <w:pStyle w:val="StandardWeb"/>
        <w:rPr>
          <w:rFonts w:ascii="Arial" w:hAnsi="Arial" w:cs="Arial"/>
          <w:sz w:val="20"/>
          <w:szCs w:val="20"/>
        </w:rPr>
      </w:pPr>
      <w:r>
        <w:rPr>
          <w:rFonts w:ascii="Arial" w:hAnsi="Arial" w:cs="Arial"/>
          <w:sz w:val="20"/>
          <w:szCs w:val="20"/>
        </w:rPr>
        <w:t>Der "Wirtschaftstag im Landkreis Meißen" feiert am 5. Juni 2024 in der Stadthalle „</w:t>
      </w:r>
      <w:proofErr w:type="spellStart"/>
      <w:r>
        <w:rPr>
          <w:rFonts w:ascii="Arial" w:hAnsi="Arial" w:cs="Arial"/>
          <w:sz w:val="20"/>
          <w:szCs w:val="20"/>
        </w:rPr>
        <w:t>stern</w:t>
      </w:r>
      <w:proofErr w:type="spellEnd"/>
      <w:r>
        <w:rPr>
          <w:rFonts w:ascii="Arial" w:hAnsi="Arial" w:cs="Arial"/>
          <w:sz w:val="20"/>
          <w:szCs w:val="20"/>
        </w:rPr>
        <w:t xml:space="preserve">“ in Riesa sein zwölftes Jubiläum. </w:t>
      </w:r>
    </w:p>
    <w:p w14:paraId="6A88B8EA" w14:textId="77777777" w:rsidR="00692A0E" w:rsidRDefault="00692A0E" w:rsidP="00692A0E">
      <w:pPr>
        <w:pStyle w:val="StandardWeb"/>
        <w:rPr>
          <w:rFonts w:ascii="Arial" w:hAnsi="Arial" w:cs="Arial"/>
          <w:sz w:val="20"/>
          <w:szCs w:val="20"/>
        </w:rPr>
      </w:pPr>
      <w:r>
        <w:rPr>
          <w:rFonts w:ascii="Arial" w:hAnsi="Arial" w:cs="Arial"/>
          <w:sz w:val="20"/>
          <w:szCs w:val="20"/>
        </w:rPr>
        <w:t xml:space="preserve">Unter dem Motto "Künstliche Intelligenz – verstehen, einschätzen und nutzen" bietet der Wirtschaftstag Unternehmen und Institutionen die Möglichkeit, sich über wirtschaftliche Entwicklungen und Best Practices auszutauschen. Inspirierende Impulsvorträge sollen neue Perspektiven für den unternehmerischen Alltag eröffnen. Namhafte Referenten, wie Dr. Alexander </w:t>
      </w:r>
      <w:proofErr w:type="spellStart"/>
      <w:r>
        <w:rPr>
          <w:rFonts w:ascii="Arial" w:hAnsi="Arial" w:cs="Arial"/>
          <w:sz w:val="20"/>
          <w:szCs w:val="20"/>
        </w:rPr>
        <w:t>Dementyev</w:t>
      </w:r>
      <w:proofErr w:type="spellEnd"/>
      <w:r>
        <w:rPr>
          <w:rFonts w:ascii="Arial" w:hAnsi="Arial" w:cs="Arial"/>
          <w:sz w:val="20"/>
          <w:szCs w:val="20"/>
        </w:rPr>
        <w:t xml:space="preserve"> vom Frauenhofinstitut und Dr. Jens-Uwe Meyer, Experte für KI und Digitalisierung, werden Einblicke in das Thema geben. Darüber hinaus werden sich drei Unternehmen aus dem Landkreis Meißen vorstellen, welche bereits KI in ihre Unternehmensprozesse integriert haben. Bleiben Sie gespannt!</w:t>
      </w:r>
    </w:p>
    <w:p w14:paraId="1A2ACC4B" w14:textId="77777777" w:rsidR="00692A0E" w:rsidRDefault="00692A0E" w:rsidP="00692A0E">
      <w:pPr>
        <w:pStyle w:val="StandardWeb"/>
        <w:rPr>
          <w:rFonts w:ascii="Arial" w:hAnsi="Arial" w:cs="Arial"/>
          <w:sz w:val="20"/>
          <w:szCs w:val="20"/>
        </w:rPr>
      </w:pPr>
      <w:r>
        <w:rPr>
          <w:rFonts w:ascii="Arial" w:hAnsi="Arial" w:cs="Arial"/>
          <w:sz w:val="20"/>
          <w:szCs w:val="20"/>
        </w:rPr>
        <w:t xml:space="preserve">Melden Sie sich an unter </w:t>
      </w:r>
      <w:hyperlink r:id="rId5" w:tgtFrame="_new" w:history="1">
        <w:r>
          <w:rPr>
            <w:rStyle w:val="Hyperlink"/>
            <w:rFonts w:ascii="Arial" w:hAnsi="Arial" w:cs="Arial"/>
            <w:sz w:val="20"/>
            <w:szCs w:val="20"/>
          </w:rPr>
          <w:t>www.verknuepfe-dich.de/wirtschaftstag</w:t>
        </w:r>
      </w:hyperlink>
      <w:r>
        <w:rPr>
          <w:rFonts w:ascii="Arial" w:hAnsi="Arial" w:cs="Arial"/>
          <w:sz w:val="20"/>
          <w:szCs w:val="20"/>
        </w:rPr>
        <w:t xml:space="preserve"> und nutzen Sie den Wirtschaftstag als Plattform, um die Chancen und Herausforderungen, die mit KI einhergehen, zu diskutieren.</w:t>
      </w:r>
    </w:p>
    <w:p w14:paraId="76EC0BAB" w14:textId="77777777" w:rsidR="00692A0E" w:rsidRDefault="00692A0E" w:rsidP="00692A0E">
      <w:pPr>
        <w:spacing w:after="120"/>
        <w:jc w:val="both"/>
        <w:rPr>
          <w:rStyle w:val="Fett"/>
          <w:b w:val="0"/>
          <w:bCs w:val="0"/>
          <w:i/>
          <w:iCs/>
        </w:rPr>
      </w:pPr>
      <w:r>
        <w:rPr>
          <w:rStyle w:val="Fett"/>
          <w:rFonts w:ascii="Arial" w:hAnsi="Arial" w:cs="Arial"/>
          <w:i/>
          <w:iCs/>
          <w:sz w:val="20"/>
          <w:szCs w:val="20"/>
        </w:rPr>
        <w:t xml:space="preserve">Der Wirtschaftstag im Landkreis Meißen hatte seine Premiere im Februar 2012. Unter der Dachmarke „Verknüpfe dich!“ findet er seitdem als jährliches Event in der Region statt. Organisiert wird das Wissens- und Netzwerkformat von der Wirtschaftsförderung Region Meißen und der Industrie- und Handelskammer Dresden, Geschäftsstelle Riesa. </w:t>
      </w:r>
    </w:p>
    <w:p w14:paraId="25598D1C" w14:textId="77777777" w:rsidR="00325802" w:rsidRDefault="00325802"/>
    <w:sectPr w:rsidR="003258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Droid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6D0C5F"/>
    <w:multiLevelType w:val="hybridMultilevel"/>
    <w:tmpl w:val="1C22CF20"/>
    <w:lvl w:ilvl="0" w:tplc="0407000F">
      <w:start w:val="12"/>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3146272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0E"/>
    <w:rsid w:val="00325802"/>
    <w:rsid w:val="00692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A67F"/>
  <w15:chartTrackingRefBased/>
  <w15:docId w15:val="{D7D05D70-FA25-410C-964B-AF4CF9D7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2A0E"/>
    <w:pPr>
      <w:spacing w:after="0" w:line="240" w:lineRule="auto"/>
    </w:pPr>
    <w:rPr>
      <w:rFonts w:ascii="Calibri" w:hAnsi="Calibri" w:cs="Calibri"/>
      <w:kern w:val="0"/>
    </w:rPr>
  </w:style>
  <w:style w:type="paragraph" w:styleId="berschrift1">
    <w:name w:val="heading 1"/>
    <w:basedOn w:val="Standard"/>
    <w:next w:val="Standard"/>
    <w:link w:val="berschrift1Zchn"/>
    <w:uiPriority w:val="9"/>
    <w:qFormat/>
    <w:rsid w:val="00692A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92A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692A0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92A0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92A0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692A0E"/>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92A0E"/>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92A0E"/>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92A0E"/>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2A0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92A0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92A0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92A0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92A0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92A0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92A0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92A0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92A0E"/>
    <w:rPr>
      <w:rFonts w:eastAsiaTheme="majorEastAsia" w:cstheme="majorBidi"/>
      <w:color w:val="272727" w:themeColor="text1" w:themeTint="D8"/>
    </w:rPr>
  </w:style>
  <w:style w:type="paragraph" w:styleId="Titel">
    <w:name w:val="Title"/>
    <w:basedOn w:val="Standard"/>
    <w:next w:val="Standard"/>
    <w:link w:val="TitelZchn"/>
    <w:uiPriority w:val="10"/>
    <w:qFormat/>
    <w:rsid w:val="00692A0E"/>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92A0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92A0E"/>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92A0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92A0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692A0E"/>
    <w:rPr>
      <w:i/>
      <w:iCs/>
      <w:color w:val="404040" w:themeColor="text1" w:themeTint="BF"/>
    </w:rPr>
  </w:style>
  <w:style w:type="paragraph" w:styleId="Listenabsatz">
    <w:name w:val="List Paragraph"/>
    <w:basedOn w:val="Standard"/>
    <w:uiPriority w:val="34"/>
    <w:qFormat/>
    <w:rsid w:val="00692A0E"/>
    <w:pPr>
      <w:ind w:left="720"/>
      <w:contextualSpacing/>
    </w:pPr>
  </w:style>
  <w:style w:type="character" w:styleId="IntensiveHervorhebung">
    <w:name w:val="Intense Emphasis"/>
    <w:basedOn w:val="Absatz-Standardschriftart"/>
    <w:uiPriority w:val="21"/>
    <w:qFormat/>
    <w:rsid w:val="00692A0E"/>
    <w:rPr>
      <w:i/>
      <w:iCs/>
      <w:color w:val="0F4761" w:themeColor="accent1" w:themeShade="BF"/>
    </w:rPr>
  </w:style>
  <w:style w:type="paragraph" w:styleId="IntensivesZitat">
    <w:name w:val="Intense Quote"/>
    <w:basedOn w:val="Standard"/>
    <w:next w:val="Standard"/>
    <w:link w:val="IntensivesZitatZchn"/>
    <w:uiPriority w:val="30"/>
    <w:qFormat/>
    <w:rsid w:val="00692A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92A0E"/>
    <w:rPr>
      <w:i/>
      <w:iCs/>
      <w:color w:val="0F4761" w:themeColor="accent1" w:themeShade="BF"/>
    </w:rPr>
  </w:style>
  <w:style w:type="character" w:styleId="IntensiverVerweis">
    <w:name w:val="Intense Reference"/>
    <w:basedOn w:val="Absatz-Standardschriftart"/>
    <w:uiPriority w:val="32"/>
    <w:qFormat/>
    <w:rsid w:val="00692A0E"/>
    <w:rPr>
      <w:b/>
      <w:bCs/>
      <w:smallCaps/>
      <w:color w:val="0F4761" w:themeColor="accent1" w:themeShade="BF"/>
      <w:spacing w:val="5"/>
    </w:rPr>
  </w:style>
  <w:style w:type="character" w:styleId="Hyperlink">
    <w:name w:val="Hyperlink"/>
    <w:basedOn w:val="Absatz-Standardschriftart"/>
    <w:uiPriority w:val="99"/>
    <w:semiHidden/>
    <w:unhideWhenUsed/>
    <w:rsid w:val="00692A0E"/>
    <w:rPr>
      <w:color w:val="0563C1"/>
      <w:u w:val="single"/>
    </w:rPr>
  </w:style>
  <w:style w:type="paragraph" w:styleId="StandardWeb">
    <w:name w:val="Normal (Web)"/>
    <w:basedOn w:val="Standard"/>
    <w:uiPriority w:val="99"/>
    <w:semiHidden/>
    <w:unhideWhenUsed/>
    <w:rsid w:val="00692A0E"/>
    <w:pPr>
      <w:spacing w:before="100" w:beforeAutospacing="1" w:after="100" w:afterAutospacing="1"/>
    </w:pPr>
    <w:rPr>
      <w:rFonts w:ascii="Aptos" w:hAnsi="Aptos" w:cs="Aptos"/>
      <w:sz w:val="24"/>
      <w:szCs w:val="24"/>
      <w:lang w:eastAsia="de-DE"/>
      <w14:ligatures w14:val="none"/>
    </w:rPr>
  </w:style>
  <w:style w:type="character" w:styleId="Fett">
    <w:name w:val="Strong"/>
    <w:basedOn w:val="Absatz-Standardschriftart"/>
    <w:uiPriority w:val="22"/>
    <w:qFormat/>
    <w:rsid w:val="00692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22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at.openai.com/c/www.verknuepfe-dich.de/wirtschaftsta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1237</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Gemeinde Lampertstwalde</dc:creator>
  <cp:keywords/>
  <dc:description/>
  <cp:lastModifiedBy>Sekretariat Gemeinde Lampertstwalde</cp:lastModifiedBy>
  <cp:revision>1</cp:revision>
  <dcterms:created xsi:type="dcterms:W3CDTF">2024-04-23T04:57:00Z</dcterms:created>
  <dcterms:modified xsi:type="dcterms:W3CDTF">2024-04-23T04:58:00Z</dcterms:modified>
</cp:coreProperties>
</file>